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1" w:rsidRDefault="00186787" w:rsidP="00EC7A41">
      <w:pPr>
        <w:spacing w:after="0" w:line="240" w:lineRule="auto"/>
        <w:ind w:left="-426"/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85pt;margin-top:-2.7pt;width:54pt;height:51.2pt;z-index:251657728">
            <v:imagedata r:id="rId5" o:title=""/>
            <w10:wrap type="topAndBottom"/>
          </v:shape>
          <o:OLEObject Type="Embed" ProgID="CorelPhotoPaint.Image.8" ShapeID="_x0000_s1026" DrawAspect="Content" ObjectID="_1462885771" r:id="rId6"/>
        </w:pict>
      </w:r>
      <w:r w:rsidR="00EC7A41">
        <w:t>Župnijska Karitas Rovte</w:t>
      </w:r>
    </w:p>
    <w:p w:rsidR="00EC7A41" w:rsidRDefault="00FD6F9C" w:rsidP="00EC7A41">
      <w:pPr>
        <w:spacing w:after="0" w:line="240" w:lineRule="auto"/>
        <w:ind w:lef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Dvajset let delovanja Župnijske Karitas Rovte</w:t>
      </w:r>
    </w:p>
    <w:p w:rsidR="00903BAB" w:rsidRDefault="00903BAB" w:rsidP="00903BAB">
      <w:pPr>
        <w:spacing w:after="0" w:line="240" w:lineRule="auto"/>
        <w:ind w:left="-426"/>
        <w:rPr>
          <w:rFonts w:ascii="Verdana" w:hAnsi="Verdana"/>
          <w:b/>
          <w:sz w:val="28"/>
          <w:szCs w:val="28"/>
        </w:rPr>
      </w:pPr>
    </w:p>
    <w:p w:rsidR="00793F71" w:rsidRDefault="00793F71" w:rsidP="00793F71">
      <w:pPr>
        <w:spacing w:after="0" w:line="240" w:lineRule="auto"/>
        <w:ind w:left="-426"/>
        <w:jc w:val="right"/>
        <w:rPr>
          <w:rFonts w:ascii="Verdana" w:hAnsi="Verdana"/>
          <w:sz w:val="28"/>
          <w:szCs w:val="28"/>
        </w:rPr>
      </w:pPr>
      <w:r w:rsidRPr="00793F71">
        <w:rPr>
          <w:rFonts w:ascii="Verdana" w:hAnsi="Verdana"/>
          <w:sz w:val="28"/>
          <w:szCs w:val="28"/>
        </w:rPr>
        <w:t xml:space="preserve">Vsak človek </w:t>
      </w:r>
      <w:r>
        <w:rPr>
          <w:rFonts w:ascii="Verdana" w:hAnsi="Verdana"/>
          <w:sz w:val="28"/>
          <w:szCs w:val="28"/>
        </w:rPr>
        <w:t>ima trojne prijatelje:</w:t>
      </w:r>
    </w:p>
    <w:p w:rsidR="008F2F8F" w:rsidRDefault="00793F71" w:rsidP="00793F71">
      <w:pPr>
        <w:spacing w:after="0" w:line="240" w:lineRule="auto"/>
        <w:ind w:left="-426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Posvetno blago, sorodstvo in </w:t>
      </w:r>
    </w:p>
    <w:p w:rsidR="00793F71" w:rsidRDefault="008F2F8F" w:rsidP="00793F71">
      <w:pPr>
        <w:spacing w:after="0" w:line="240" w:lineRule="auto"/>
        <w:ind w:left="-426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</w:t>
      </w:r>
      <w:r w:rsidR="00793F71">
        <w:rPr>
          <w:rFonts w:ascii="Verdana" w:hAnsi="Verdana"/>
          <w:sz w:val="28"/>
          <w:szCs w:val="28"/>
        </w:rPr>
        <w:t>reposti</w:t>
      </w:r>
      <w:r>
        <w:rPr>
          <w:rFonts w:ascii="Verdana" w:hAnsi="Verdana"/>
          <w:sz w:val="28"/>
          <w:szCs w:val="28"/>
        </w:rPr>
        <w:t xml:space="preserve"> p</w:t>
      </w:r>
      <w:r w:rsidR="00793F71">
        <w:rPr>
          <w:rFonts w:ascii="Verdana" w:hAnsi="Verdana"/>
          <w:sz w:val="28"/>
          <w:szCs w:val="28"/>
        </w:rPr>
        <w:t>a dobra dela.</w:t>
      </w:r>
    </w:p>
    <w:p w:rsidR="008F2F8F" w:rsidRDefault="00793F71" w:rsidP="00793F71">
      <w:pPr>
        <w:spacing w:after="0" w:line="240" w:lineRule="auto"/>
        <w:ind w:left="-426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Kadar je treba </w:t>
      </w:r>
      <w:r w:rsidR="008F2F8F">
        <w:rPr>
          <w:rFonts w:ascii="Verdana" w:hAnsi="Verdana"/>
          <w:sz w:val="28"/>
          <w:szCs w:val="28"/>
        </w:rPr>
        <w:t xml:space="preserve"> v večnost iti, ga prvo zapusti,</w:t>
      </w:r>
    </w:p>
    <w:p w:rsidR="00903BAB" w:rsidRDefault="008F2F8F" w:rsidP="00793F71">
      <w:pPr>
        <w:spacing w:after="0" w:line="240" w:lineRule="auto"/>
        <w:ind w:left="-426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Drugi do groba spremijo, le tretji gredo z njim.</w:t>
      </w:r>
      <w:r w:rsidR="00793F71" w:rsidRPr="00793F71">
        <w:rPr>
          <w:rFonts w:ascii="Verdana" w:hAnsi="Verdana"/>
          <w:sz w:val="28"/>
          <w:szCs w:val="28"/>
        </w:rPr>
        <w:t xml:space="preserve"> </w:t>
      </w:r>
    </w:p>
    <w:p w:rsidR="008F2F8F" w:rsidRDefault="008F2F8F" w:rsidP="00793F71">
      <w:pPr>
        <w:spacing w:after="0" w:line="240" w:lineRule="auto"/>
        <w:ind w:left="-426"/>
        <w:jc w:val="right"/>
        <w:rPr>
          <w:rFonts w:ascii="Verdana" w:hAnsi="Verdana"/>
          <w:sz w:val="28"/>
          <w:szCs w:val="28"/>
        </w:rPr>
      </w:pPr>
    </w:p>
    <w:p w:rsidR="008F2F8F" w:rsidRDefault="008F2F8F" w:rsidP="008F2F8F">
      <w:pPr>
        <w:spacing w:after="0" w:line="240" w:lineRule="auto"/>
        <w:ind w:left="-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Prav lep prisrčen pozdrav še enkrat vsem tudi iz moje strani in celotne naše Župnijske Karitas.</w:t>
      </w:r>
    </w:p>
    <w:p w:rsidR="008F2F8F" w:rsidRDefault="008F2F8F" w:rsidP="008F2F8F">
      <w:pPr>
        <w:spacing w:after="0" w:line="240" w:lineRule="auto"/>
        <w:ind w:left="-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Najprej nam je zapel  nekaj pesmi naš mešani cerkveni pevski zbor, za kar se jim najlepše zahvalim. </w:t>
      </w:r>
    </w:p>
    <w:p w:rsidR="008F2F8F" w:rsidRDefault="008F2F8F" w:rsidP="008F2F8F">
      <w:pPr>
        <w:spacing w:after="0" w:line="240" w:lineRule="auto"/>
        <w:ind w:left="-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Pozdravljam predsednika Slovenske Karitas, upokojenega koprskega škofa msgr, Metoda Piriha, generalnega tajnika Škofijske Karitas Ljubljana Jožeta Kern, Vse sodelavce Sosednjih Karitas</w:t>
      </w:r>
      <w:r w:rsidR="00F47940">
        <w:rPr>
          <w:rFonts w:ascii="Verdana" w:hAnsi="Verdana"/>
          <w:sz w:val="28"/>
          <w:szCs w:val="28"/>
        </w:rPr>
        <w:t>, župana občine Logatec, gospoda Berta Menard, Predsednika krajevne skupnosti Viktorja Trčka, direktorico centra za socialno delo, gospo Tatjano Milavec,</w:t>
      </w:r>
      <w:r w:rsidR="002D60AD">
        <w:rPr>
          <w:rFonts w:ascii="Arial" w:hAnsi="Arial" w:cs="Arial"/>
          <w:color w:val="000080"/>
          <w:sz w:val="28"/>
          <w:szCs w:val="28"/>
        </w:rPr>
        <w:t xml:space="preserve"> </w:t>
      </w:r>
      <w:r w:rsidR="00F47940" w:rsidRPr="00F47940">
        <w:rPr>
          <w:rFonts w:ascii="Arial" w:hAnsi="Arial" w:cs="Arial"/>
          <w:color w:val="000080"/>
          <w:sz w:val="28"/>
          <w:szCs w:val="28"/>
        </w:rPr>
        <w:t xml:space="preserve"> </w:t>
      </w:r>
      <w:r w:rsidR="002D60AD">
        <w:rPr>
          <w:rFonts w:ascii="Arial" w:hAnsi="Arial" w:cs="Arial"/>
          <w:color w:val="000080"/>
          <w:sz w:val="28"/>
          <w:szCs w:val="28"/>
        </w:rPr>
        <w:t>v</w:t>
      </w:r>
      <w:r w:rsidR="00F47940" w:rsidRPr="00F47940">
        <w:rPr>
          <w:rFonts w:ascii="Arial" w:hAnsi="Arial" w:cs="Arial"/>
          <w:color w:val="000080"/>
          <w:sz w:val="28"/>
          <w:szCs w:val="28"/>
        </w:rPr>
        <w:t>odja oddelka za družbene dejavnosti in splošne zadeve</w:t>
      </w:r>
      <w:r w:rsidR="002D60AD">
        <w:rPr>
          <w:rFonts w:ascii="Arial" w:hAnsi="Arial" w:cs="Arial"/>
          <w:color w:val="000080"/>
          <w:sz w:val="28"/>
          <w:szCs w:val="28"/>
        </w:rPr>
        <w:t xml:space="preserve"> na občini Logatec, gospo, mag. Nevenko Malavašič</w:t>
      </w:r>
      <w:r w:rsidR="00F47940">
        <w:rPr>
          <w:rFonts w:ascii="Verdana" w:hAnsi="Verdana"/>
          <w:sz w:val="28"/>
          <w:szCs w:val="28"/>
        </w:rPr>
        <w:t>, poslanko državnega zbora gospo Ivo Dimic, Ravnatelja osnovne šole Rovte, gospoda Mitja Turk</w:t>
      </w:r>
      <w:r w:rsidR="00453CAB">
        <w:rPr>
          <w:rFonts w:ascii="Verdana" w:hAnsi="Verdana"/>
          <w:sz w:val="28"/>
          <w:szCs w:val="28"/>
        </w:rPr>
        <w:t>, predsednika gasilskega društva Rovte Roberta Nartnik,</w:t>
      </w:r>
      <w:r w:rsidR="00F47940">
        <w:rPr>
          <w:rFonts w:ascii="Verdana" w:hAnsi="Verdana"/>
          <w:sz w:val="28"/>
          <w:szCs w:val="28"/>
        </w:rPr>
        <w:t xml:space="preserve"> </w:t>
      </w:r>
      <w:r w:rsidR="00D44653">
        <w:rPr>
          <w:rFonts w:ascii="Verdana" w:hAnsi="Verdana"/>
          <w:sz w:val="28"/>
          <w:szCs w:val="28"/>
        </w:rPr>
        <w:t xml:space="preserve">(predstavnike </w:t>
      </w:r>
      <w:r w:rsidR="00453CAB">
        <w:rPr>
          <w:rFonts w:ascii="Verdana" w:hAnsi="Verdana"/>
          <w:sz w:val="28"/>
          <w:szCs w:val="28"/>
        </w:rPr>
        <w:t xml:space="preserve">političnih strank in </w:t>
      </w:r>
      <w:r w:rsidR="00D44653">
        <w:rPr>
          <w:rFonts w:ascii="Verdana" w:hAnsi="Verdana"/>
          <w:sz w:val="28"/>
          <w:szCs w:val="28"/>
        </w:rPr>
        <w:t xml:space="preserve">medijev) </w:t>
      </w:r>
      <w:r w:rsidR="00F47940">
        <w:rPr>
          <w:rFonts w:ascii="Verdana" w:hAnsi="Verdana"/>
          <w:sz w:val="28"/>
          <w:szCs w:val="28"/>
        </w:rPr>
        <w:t>in vse vas spoštovani prostovoljci, sodelavci in dobrotniki.</w:t>
      </w:r>
      <w:r w:rsidR="00D44653">
        <w:rPr>
          <w:rFonts w:ascii="Verdana" w:hAnsi="Verdana"/>
          <w:sz w:val="28"/>
          <w:szCs w:val="28"/>
        </w:rPr>
        <w:t xml:space="preserve"> </w:t>
      </w:r>
    </w:p>
    <w:p w:rsidR="00D44653" w:rsidRDefault="00D44653" w:rsidP="008F2F8F">
      <w:pPr>
        <w:spacing w:after="0" w:line="240" w:lineRule="auto"/>
        <w:ind w:left="-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Generalni tajnik Slovenske  Karitas Imre jerebic se je zaradi bolezni opravičil in vse lepo pozdravlja in želi ob praznovanju vse dobro.</w:t>
      </w:r>
    </w:p>
    <w:p w:rsidR="00D44653" w:rsidRDefault="00D44653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 w:rsidRPr="00D44653">
        <w:rPr>
          <w:rFonts w:ascii="Verdana" w:hAnsi="Verdana"/>
          <w:sz w:val="28"/>
          <w:szCs w:val="28"/>
        </w:rPr>
        <w:t xml:space="preserve">K besedi bi najprej povabil kar predsednika Slovenske Karitas, upokojenega škofa,msgr. Metoda Piriha, </w:t>
      </w:r>
    </w:p>
    <w:p w:rsidR="00D44653" w:rsidRDefault="00D44653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Župana občine Logatec , gospoda Berta Menard</w:t>
      </w:r>
      <w:r w:rsidR="00444B2B">
        <w:rPr>
          <w:rFonts w:ascii="Verdana" w:hAnsi="Verdana"/>
          <w:sz w:val="28"/>
          <w:szCs w:val="28"/>
        </w:rPr>
        <w:t xml:space="preserve">. </w:t>
      </w:r>
    </w:p>
    <w:p w:rsidR="00444B2B" w:rsidRDefault="00444B2B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Generalnega tajnika Škofijske Karitas Ljubljana, gospoda Jožeta Kern.</w:t>
      </w:r>
    </w:p>
    <w:p w:rsidR="00444B2B" w:rsidRDefault="00444B2B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Pozdrav predsednika Krajevne skupnosti Rovte, Viktor Trček.</w:t>
      </w:r>
    </w:p>
    <w:p w:rsidR="00444B2B" w:rsidRDefault="00444B2B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Če kdo še želi izreči kakšen pozdrav, to lahko stori sedaj, ali pa na koncu poročila o delu naše Župnijske Karitas. </w:t>
      </w:r>
    </w:p>
    <w:p w:rsidR="00444B2B" w:rsidRDefault="00444B2B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Jasmina Kogovšek</w:t>
      </w:r>
    </w:p>
    <w:p w:rsidR="00444B2B" w:rsidRDefault="00444B2B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Povzetek o 20 letnem delu bo podal tajnik naše Karitas Hieronim Kavčič</w:t>
      </w:r>
    </w:p>
    <w:p w:rsidR="00444B2B" w:rsidRDefault="00444B2B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Franja Tušar  </w:t>
      </w:r>
    </w:p>
    <w:p w:rsidR="00444B2B" w:rsidRPr="00D44653" w:rsidRDefault="00444B2B" w:rsidP="00D44653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Povabilo k družabnem srečanju.</w:t>
      </w:r>
    </w:p>
    <w:p w:rsidR="00D44653" w:rsidRPr="00793F71" w:rsidRDefault="00D44653" w:rsidP="008F2F8F">
      <w:pPr>
        <w:spacing w:after="0" w:line="240" w:lineRule="auto"/>
        <w:ind w:left="-426"/>
        <w:rPr>
          <w:rFonts w:ascii="Verdana" w:hAnsi="Verdana"/>
          <w:sz w:val="28"/>
          <w:szCs w:val="28"/>
        </w:rPr>
      </w:pPr>
    </w:p>
    <w:p w:rsidR="00187581" w:rsidRPr="00D825E1" w:rsidRDefault="00903BAB" w:rsidP="00187581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985" w:rsidRPr="00D825E1" w:rsidRDefault="00AF179E" w:rsidP="00F03C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0F4985" w:rsidRPr="00D825E1" w:rsidRDefault="000F4985" w:rsidP="00F03CBD">
      <w:pPr>
        <w:spacing w:after="0" w:line="240" w:lineRule="auto"/>
        <w:rPr>
          <w:sz w:val="28"/>
          <w:szCs w:val="28"/>
        </w:rPr>
      </w:pPr>
      <w:r w:rsidRPr="00D825E1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44653">
        <w:rPr>
          <w:sz w:val="28"/>
          <w:szCs w:val="28"/>
        </w:rPr>
        <w:t xml:space="preserve"> </w:t>
      </w:r>
    </w:p>
    <w:p w:rsidR="000F4985" w:rsidRDefault="000F4985" w:rsidP="00F03CBD">
      <w:pPr>
        <w:spacing w:after="0" w:line="240" w:lineRule="auto"/>
      </w:pPr>
      <w:r w:rsidRPr="00D825E1">
        <w:rPr>
          <w:sz w:val="28"/>
          <w:szCs w:val="28"/>
        </w:rPr>
        <w:t xml:space="preserve">                                                                  </w:t>
      </w:r>
      <w:r>
        <w:t xml:space="preserve">                                                     </w:t>
      </w:r>
      <w:r w:rsidR="00903BAB">
        <w:t xml:space="preserve"> </w:t>
      </w:r>
    </w:p>
    <w:sectPr w:rsidR="000F4985" w:rsidSect="00AF179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1BF1"/>
    <w:multiLevelType w:val="hybridMultilevel"/>
    <w:tmpl w:val="3CC84EB8"/>
    <w:lvl w:ilvl="0" w:tplc="C20014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A0E187B"/>
    <w:multiLevelType w:val="hybridMultilevel"/>
    <w:tmpl w:val="FDDC8ABE"/>
    <w:lvl w:ilvl="0" w:tplc="2C669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C7A41"/>
    <w:rsid w:val="000743C0"/>
    <w:rsid w:val="0008216E"/>
    <w:rsid w:val="000F4985"/>
    <w:rsid w:val="00186787"/>
    <w:rsid w:val="00187581"/>
    <w:rsid w:val="002D60AD"/>
    <w:rsid w:val="002E38A7"/>
    <w:rsid w:val="002F588F"/>
    <w:rsid w:val="003477E7"/>
    <w:rsid w:val="00444B2B"/>
    <w:rsid w:val="00453CAB"/>
    <w:rsid w:val="00521BC5"/>
    <w:rsid w:val="005357E4"/>
    <w:rsid w:val="00582BEB"/>
    <w:rsid w:val="006069D4"/>
    <w:rsid w:val="0063486F"/>
    <w:rsid w:val="0078418B"/>
    <w:rsid w:val="00793F71"/>
    <w:rsid w:val="008F2F8F"/>
    <w:rsid w:val="00903BAB"/>
    <w:rsid w:val="00921290"/>
    <w:rsid w:val="00A0240F"/>
    <w:rsid w:val="00AF179E"/>
    <w:rsid w:val="00B54338"/>
    <w:rsid w:val="00CF75FF"/>
    <w:rsid w:val="00D355AF"/>
    <w:rsid w:val="00D44653"/>
    <w:rsid w:val="00D825E1"/>
    <w:rsid w:val="00E17443"/>
    <w:rsid w:val="00E17D5D"/>
    <w:rsid w:val="00EC7A41"/>
    <w:rsid w:val="00F03CBD"/>
    <w:rsid w:val="00F17605"/>
    <w:rsid w:val="00F47940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216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RonkoPc</dc:creator>
  <cp:keywords/>
  <dc:description/>
  <cp:lastModifiedBy>RonkoPc</cp:lastModifiedBy>
  <cp:revision>6</cp:revision>
  <cp:lastPrinted>2014-05-29T14:16:00Z</cp:lastPrinted>
  <dcterms:created xsi:type="dcterms:W3CDTF">2014-05-29T12:07:00Z</dcterms:created>
  <dcterms:modified xsi:type="dcterms:W3CDTF">2014-05-29T14:23:00Z</dcterms:modified>
</cp:coreProperties>
</file>